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 w:cs="微软雅黑"/>
          <w:b/>
          <w:bCs/>
          <w:sz w:val="32"/>
          <w:szCs w:val="40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连云港工业投资集团供电工程分公司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  <w:t>台北10KV太和线隐患整改工程土建项目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  <w:lang w:val="en-US" w:eastAsia="zh-CN"/>
        </w:rPr>
        <w:t>公开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  <w:t>询价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函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我单位拟对</w:t>
      </w:r>
      <w:r>
        <w:rPr>
          <w:rFonts w:hint="eastAsia" w:ascii="宋体" w:hAnsi="宋体" w:cs="宋体"/>
          <w:sz w:val="24"/>
          <w:u w:val="single"/>
        </w:rPr>
        <w:t>台北10KV太和线隐患整改工程土建项目</w:t>
      </w:r>
      <w:r>
        <w:rPr>
          <w:rFonts w:hint="eastAsia" w:ascii="宋体" w:hAnsi="宋体" w:cs="宋体"/>
          <w:sz w:val="24"/>
          <w:shd w:val="clear" w:color="auto" w:fill="FFFFFF"/>
        </w:rPr>
        <w:t>进行</w:t>
      </w:r>
      <w:r>
        <w:rPr>
          <w:rFonts w:hint="eastAsia" w:ascii="宋体" w:hAnsi="宋体" w:cs="宋体"/>
          <w:sz w:val="24"/>
          <w:shd w:val="clear" w:color="auto" w:fill="FFFFFF"/>
          <w:lang w:val="en-US" w:eastAsia="zh-CN"/>
        </w:rPr>
        <w:t>公开</w:t>
      </w:r>
      <w:r>
        <w:rPr>
          <w:rFonts w:hint="eastAsia" w:ascii="宋体" w:hAnsi="宋体" w:cs="宋体"/>
          <w:sz w:val="24"/>
          <w:shd w:val="clear" w:color="auto" w:fill="FFFFFF"/>
          <w:lang w:eastAsia="zh-CN"/>
        </w:rPr>
        <w:t>询</w:t>
      </w:r>
      <w:r>
        <w:rPr>
          <w:rFonts w:hint="eastAsia" w:ascii="宋体" w:hAnsi="宋体" w:cs="宋体"/>
          <w:sz w:val="24"/>
          <w:shd w:val="clear" w:color="auto" w:fill="FFFFFF"/>
        </w:rPr>
        <w:t>价</w:t>
      </w:r>
      <w:r>
        <w:rPr>
          <w:rFonts w:hint="eastAsia" w:ascii="宋体" w:hAnsi="宋体" w:cs="宋体"/>
          <w:sz w:val="24"/>
          <w:shd w:val="clear" w:color="auto" w:fill="FFFFFF"/>
          <w:lang w:eastAsia="zh-CN"/>
        </w:rPr>
        <w:t>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一、工程概况：</w:t>
      </w:r>
    </w:p>
    <w:tbl>
      <w:tblPr>
        <w:tblStyle w:val="8"/>
        <w:tblW w:w="9469" w:type="dxa"/>
        <w:tblInd w:w="-61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2"/>
        <w:gridCol w:w="1441"/>
        <w:gridCol w:w="4622"/>
        <w:gridCol w:w="800"/>
        <w:gridCol w:w="894"/>
        <w:gridCol w:w="105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8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物资名称</w:t>
            </w:r>
          </w:p>
        </w:tc>
        <w:tc>
          <w:tcPr>
            <w:tcW w:w="4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MPP电力管顶管</w:t>
            </w:r>
          </w:p>
        </w:tc>
        <w:tc>
          <w:tcPr>
            <w:tcW w:w="4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1.2*φ200*12MPP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2.招标长度为暂定的路径长度，即井中心之间的直线长度，不包括弧度、预留、损耗等长度。结算时长度按实际的路径长度结算。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3.施工单位所报综合单价为以路径长度考虑的单价，包括所有的人工费、材料费、机械费、可能发生的措施费。自行综合考虑弧度、预留、损耗等长度并计入综合单价，结算时综合单价不做调整。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混凝土包封CPVC电力管埋管</w:t>
            </w:r>
          </w:p>
        </w:tc>
        <w:tc>
          <w:tcPr>
            <w:tcW w:w="4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1、参照图纸制作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2、规格：垫层尺寸长850mm*高100mm；混凝土包管尺寸长650mm*高600mm；垫层离地面深度1150mm。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3、CPVC 2*φ200*8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4、模板费用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混凝土方井</w:t>
            </w:r>
          </w:p>
        </w:tc>
        <w:tc>
          <w:tcPr>
            <w:tcW w:w="4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1.名称：电缆检查井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2.井规格：内径2m*2m，井深1.2m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3.基础换填：落在淤泥上时先抛填毛石再做碎石垫层200mm厚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4.混凝土强度等级：200mm厚井壁混凝土C30，盖板采用C35混凝土预制，四周角钢包边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5.其他：含土方开挖、回填、余土弃置、模板安拆、钢筋制作安装、电缆支架、接地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6.具体做法详见图纸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座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混凝土杆垛</w:t>
            </w:r>
          </w:p>
        </w:tc>
        <w:tc>
          <w:tcPr>
            <w:tcW w:w="4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1.2m*1.2m*0.8m（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见图纸）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座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>
      <w:pPr>
        <w:spacing w:line="360" w:lineRule="auto"/>
        <w:ind w:firstLine="480" w:firstLineChars="200"/>
        <w:jc w:val="both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highlight w:val="yellow"/>
          <w:lang w:val="en-US" w:eastAsia="zh-CN"/>
        </w:rPr>
        <w:t>其中：安全文明施工费中基本费费率为3.1%；扬尘污染防治增加费为0.31%；规费中社会保险费费率为3.2%、住房公积金费率为0.53%、环境保护税费率为0.1%、税金费率为9% 。</w:t>
      </w:r>
    </w:p>
    <w:p>
      <w:pPr>
        <w:spacing w:line="360" w:lineRule="auto"/>
        <w:ind w:firstLine="480" w:firstLineChars="200"/>
        <w:jc w:val="both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二、计划工期：</w:t>
      </w:r>
      <w:bookmarkStart w:id="0" w:name="_Toc221950040"/>
      <w:r>
        <w:rPr>
          <w:rFonts w:hint="eastAsia" w:ascii="宋体" w:hAnsi="宋体" w:cs="宋体"/>
          <w:sz w:val="24"/>
        </w:rPr>
        <w:t>计划工期</w:t>
      </w:r>
      <w:r>
        <w:rPr>
          <w:rFonts w:hint="eastAsia" w:ascii="宋体" w:hAnsi="宋体" w:cs="宋体"/>
          <w:sz w:val="24"/>
          <w:lang w:val="en-US" w:eastAsia="zh-CN"/>
        </w:rPr>
        <w:t>10</w:t>
      </w:r>
      <w:r>
        <w:rPr>
          <w:rFonts w:hint="eastAsia" w:ascii="宋体" w:hAnsi="宋体" w:cs="宋体"/>
          <w:sz w:val="24"/>
        </w:rPr>
        <w:t>日历天，</w:t>
      </w:r>
      <w:r>
        <w:rPr>
          <w:rFonts w:hint="eastAsia" w:ascii="宋体" w:hAnsi="宋体" w:cs="宋体"/>
          <w:sz w:val="24"/>
          <w:lang w:eastAsia="zh-CN"/>
        </w:rPr>
        <w:t>计划</w:t>
      </w:r>
      <w:r>
        <w:rPr>
          <w:rFonts w:hint="eastAsia" w:ascii="宋体" w:hAnsi="宋体" w:cs="宋体"/>
          <w:sz w:val="24"/>
        </w:rPr>
        <w:t>开工日期20</w:t>
      </w:r>
      <w:r>
        <w:rPr>
          <w:rFonts w:hint="eastAsia" w:ascii="宋体" w:hAnsi="宋体" w:cs="宋体"/>
          <w:sz w:val="24"/>
          <w:lang w:val="en-US" w:eastAsia="zh-CN"/>
        </w:rPr>
        <w:t>23</w:t>
      </w:r>
      <w:r>
        <w:rPr>
          <w:rFonts w:hint="eastAsia" w:ascii="宋体" w:hAnsi="宋体" w:cs="宋体"/>
          <w:sz w:val="24"/>
        </w:rPr>
        <w:t>年</w:t>
      </w:r>
      <w:r>
        <w:rPr>
          <w:rFonts w:hint="eastAsia" w:ascii="宋体" w:hAnsi="宋体" w:cs="宋体"/>
          <w:sz w:val="24"/>
          <w:lang w:val="en-US" w:eastAsia="zh-CN"/>
        </w:rPr>
        <w:t>12</w:t>
      </w:r>
      <w:r>
        <w:rPr>
          <w:rFonts w:hint="eastAsia" w:ascii="宋体" w:hAnsi="宋体" w:cs="宋体"/>
          <w:sz w:val="24"/>
        </w:rPr>
        <w:t>月</w:t>
      </w:r>
      <w:r>
        <w:rPr>
          <w:rFonts w:hint="eastAsia" w:ascii="宋体" w:hAnsi="宋体" w:cs="宋体"/>
          <w:sz w:val="24"/>
          <w:lang w:val="en-US" w:eastAsia="zh-CN"/>
        </w:rPr>
        <w:t>29</w:t>
      </w:r>
      <w:r>
        <w:rPr>
          <w:rFonts w:hint="eastAsia" w:ascii="宋体" w:hAnsi="宋体" w:cs="宋体"/>
          <w:sz w:val="24"/>
        </w:rPr>
        <w:t>日，</w:t>
      </w:r>
      <w:r>
        <w:rPr>
          <w:rFonts w:hint="eastAsia" w:ascii="宋体" w:hAnsi="宋体" w:cs="宋体"/>
          <w:sz w:val="24"/>
          <w:lang w:eastAsia="zh-CN"/>
        </w:rPr>
        <w:t>计划</w:t>
      </w:r>
      <w:r>
        <w:rPr>
          <w:rFonts w:hint="eastAsia" w:ascii="宋体" w:hAnsi="宋体" w:cs="宋体"/>
          <w:sz w:val="24"/>
        </w:rPr>
        <w:t>竣工日期20</w:t>
      </w:r>
      <w:r>
        <w:rPr>
          <w:rFonts w:hint="eastAsia" w:ascii="宋体" w:hAnsi="宋体" w:cs="宋体"/>
          <w:sz w:val="24"/>
          <w:lang w:val="en-US" w:eastAsia="zh-CN"/>
        </w:rPr>
        <w:t>24</w:t>
      </w:r>
      <w:r>
        <w:rPr>
          <w:rFonts w:hint="eastAsia" w:ascii="宋体" w:hAnsi="宋体" w:cs="宋体"/>
          <w:sz w:val="24"/>
        </w:rPr>
        <w:t>年</w:t>
      </w:r>
      <w:r>
        <w:rPr>
          <w:rFonts w:hint="eastAsia" w:ascii="宋体" w:hAnsi="宋体" w:cs="宋体"/>
          <w:sz w:val="24"/>
          <w:lang w:val="en-US" w:eastAsia="zh-CN"/>
        </w:rPr>
        <w:t>01</w:t>
      </w:r>
      <w:r>
        <w:rPr>
          <w:rFonts w:hint="eastAsia" w:ascii="宋体" w:hAnsi="宋体" w:cs="宋体"/>
          <w:sz w:val="24"/>
        </w:rPr>
        <w:t>月</w:t>
      </w:r>
      <w:r>
        <w:rPr>
          <w:rFonts w:hint="eastAsia" w:ascii="宋体" w:hAnsi="宋体" w:cs="宋体"/>
          <w:sz w:val="24"/>
          <w:lang w:val="en-US" w:eastAsia="zh-CN"/>
        </w:rPr>
        <w:t>07</w:t>
      </w:r>
      <w:r>
        <w:rPr>
          <w:rFonts w:hint="eastAsia" w:ascii="宋体" w:hAnsi="宋体" w:cs="宋体"/>
          <w:sz w:val="24"/>
        </w:rPr>
        <w:t>日，</w:t>
      </w:r>
      <w:bookmarkEnd w:id="0"/>
      <w:r>
        <w:rPr>
          <w:rFonts w:hint="eastAsia" w:ascii="宋体" w:hAnsi="宋体" w:cs="宋体"/>
          <w:sz w:val="24"/>
        </w:rPr>
        <w:t>中标人接到中标通知书即日准备进场施工。</w:t>
      </w:r>
    </w:p>
    <w:p>
      <w:pPr>
        <w:spacing w:line="360" w:lineRule="auto"/>
        <w:ind w:firstLine="480" w:firstLineChars="200"/>
        <w:jc w:val="both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三、质量要求：合格。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四、递交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文件截止时间和地点：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、报价截止时间为：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2023</w:t>
      </w:r>
      <w:r>
        <w:rPr>
          <w:rFonts w:hint="eastAsia" w:ascii="宋体" w:hAnsi="宋体" w:cs="宋体"/>
          <w:sz w:val="24"/>
          <w:highlight w:val="yellow"/>
        </w:rPr>
        <w:t>年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12</w:t>
      </w:r>
      <w:r>
        <w:rPr>
          <w:rFonts w:hint="eastAsia" w:ascii="宋体" w:hAnsi="宋体" w:cs="宋体"/>
          <w:sz w:val="24"/>
          <w:highlight w:val="yellow"/>
        </w:rPr>
        <w:t>月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25</w:t>
      </w:r>
      <w:r>
        <w:rPr>
          <w:rFonts w:hint="eastAsia" w:ascii="宋体" w:hAnsi="宋体" w:cs="宋体"/>
          <w:sz w:val="24"/>
          <w:highlight w:val="yellow"/>
        </w:rPr>
        <w:t>日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09</w:t>
      </w:r>
      <w:r>
        <w:rPr>
          <w:rFonts w:hint="eastAsia" w:ascii="宋体" w:hAnsi="宋体" w:cs="宋体"/>
          <w:sz w:val="24"/>
          <w:highlight w:val="yellow"/>
        </w:rPr>
        <w:t>时</w:t>
      </w:r>
      <w:r>
        <w:rPr>
          <w:rFonts w:hint="eastAsia" w:ascii="宋体" w:cs="宋体"/>
          <w:sz w:val="24"/>
          <w:highlight w:val="yellow"/>
          <w:lang w:val="en-US" w:eastAsia="zh-CN"/>
        </w:rPr>
        <w:t>30</w:t>
      </w:r>
      <w:r>
        <w:rPr>
          <w:rFonts w:hint="eastAsia" w:ascii="宋体" w:hAnsi="宋体" w:cs="宋体"/>
          <w:sz w:val="24"/>
          <w:highlight w:val="yellow"/>
        </w:rPr>
        <w:t>分</w:t>
      </w:r>
      <w:r>
        <w:rPr>
          <w:rFonts w:hint="eastAsia" w:ascii="宋体" w:hAnsi="宋体" w:cs="宋体"/>
          <w:sz w:val="24"/>
        </w:rPr>
        <w:t>，逾期</w:t>
      </w:r>
      <w:r>
        <w:rPr>
          <w:rFonts w:hint="eastAsia" w:ascii="宋体" w:hAnsi="宋体" w:cs="宋体"/>
          <w:sz w:val="24"/>
          <w:lang w:eastAsia="zh-CN"/>
        </w:rPr>
        <w:t>发送</w:t>
      </w:r>
      <w:r>
        <w:rPr>
          <w:rFonts w:hint="eastAsia" w:ascii="宋体" w:hAnsi="宋体" w:cs="宋体"/>
          <w:sz w:val="24"/>
        </w:rPr>
        <w:t>的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文件，</w:t>
      </w:r>
      <w:r>
        <w:rPr>
          <w:rFonts w:hint="eastAsia" w:ascii="宋体" w:hAnsi="宋体" w:cs="宋体"/>
          <w:sz w:val="24"/>
          <w:lang w:eastAsia="zh-CN"/>
        </w:rPr>
        <w:t>询价</w:t>
      </w:r>
      <w:r>
        <w:rPr>
          <w:rFonts w:hint="eastAsia" w:ascii="宋体" w:hAnsi="宋体" w:cs="宋体"/>
          <w:sz w:val="24"/>
        </w:rPr>
        <w:t>人不予受理。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、递交地点：以电子邮件方式报至lyggtgd@163.com（邮</w:t>
      </w:r>
      <w:r>
        <w:rPr>
          <w:rStyle w:val="16"/>
          <w:rFonts w:hint="eastAsia" w:ascii="宋体" w:hAnsi="宋体" w:cs="宋体"/>
          <w:color w:val="auto"/>
          <w:sz w:val="24"/>
          <w:lang w:eastAsia="zh-CN"/>
        </w:rPr>
        <w:t>箱</w:t>
      </w:r>
      <w:r>
        <w:rPr>
          <w:rFonts w:hint="eastAsia" w:ascii="宋体" w:hAnsi="宋体" w:cs="宋体"/>
          <w:sz w:val="24"/>
        </w:rPr>
        <w:t>名称字母全部为英文小写）。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</w:t>
      </w:r>
      <w:r>
        <w:rPr>
          <w:rFonts w:hint="eastAsia" w:ascii="宋体" w:hAnsi="宋体" w:cs="宋体"/>
          <w:sz w:val="24"/>
          <w:lang w:eastAsia="zh-CN"/>
        </w:rPr>
        <w:t>开邮箱时</w:t>
      </w:r>
      <w:r>
        <w:rPr>
          <w:rFonts w:hint="eastAsia" w:ascii="宋体" w:hAnsi="宋体" w:cs="宋体"/>
          <w:sz w:val="24"/>
        </w:rPr>
        <w:t>进行摄像，如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需要</w:t>
      </w:r>
      <w:r>
        <w:rPr>
          <w:rFonts w:hint="eastAsia" w:ascii="宋体" w:hAnsi="宋体" w:cs="宋体"/>
          <w:sz w:val="24"/>
          <w:lang w:eastAsia="zh-CN"/>
        </w:rPr>
        <w:t>，</w:t>
      </w:r>
      <w:r>
        <w:rPr>
          <w:rFonts w:hint="eastAsia" w:ascii="宋体" w:hAnsi="宋体" w:cs="宋体"/>
          <w:sz w:val="24"/>
        </w:rPr>
        <w:t>提供影像资料。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五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资格要求：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1、投标人须为中华人民共和国境内注册的独立法人单位，具备履行合同的能力。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2、三年内（企业及企业法人）无不良信誉记录。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3、投标人处于正常的生产经营状态。</w:t>
      </w:r>
    </w:p>
    <w:p>
      <w:pPr>
        <w:spacing w:line="360" w:lineRule="auto"/>
        <w:ind w:firstLine="480" w:firstLineChars="200"/>
        <w:jc w:val="left"/>
        <w:rPr>
          <w:rFonts w:hint="default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sz w:val="24"/>
        </w:rPr>
        <w:t>4、本项目不接受联合体投标</w:t>
      </w:r>
      <w:r>
        <w:rPr>
          <w:rFonts w:hint="eastAsia" w:ascii="宋体" w:hAnsi="宋体" w:cs="宋体"/>
          <w:sz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六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评审</w:t>
      </w:r>
      <w:r>
        <w:rPr>
          <w:rFonts w:hint="eastAsia" w:ascii="宋体" w:hAnsi="宋体" w:cs="宋体"/>
          <w:sz w:val="24"/>
        </w:rPr>
        <w:t>办法：经评审的最低价法。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七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预算价</w:t>
      </w:r>
      <w:r>
        <w:rPr>
          <w:rFonts w:hint="eastAsia" w:ascii="宋体" w:hAnsi="宋体" w:cs="宋体"/>
          <w:sz w:val="24"/>
        </w:rPr>
        <w:t>：人民币</w:t>
      </w:r>
      <w:r>
        <w:rPr>
          <w:rFonts w:hint="eastAsia" w:ascii="宋体" w:hAnsi="宋体" w:cs="宋体"/>
          <w:sz w:val="24"/>
          <w:lang w:val="en-US" w:eastAsia="zh-CN"/>
        </w:rPr>
        <w:t>45200.00</w:t>
      </w:r>
      <w:r>
        <w:rPr>
          <w:rFonts w:hint="eastAsia" w:ascii="宋体" w:hAnsi="宋体" w:cs="宋体"/>
          <w:sz w:val="24"/>
        </w:rPr>
        <w:t>元（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若本次采购报价超过甲方预算，甲方有权重新询价</w:t>
      </w:r>
      <w:r>
        <w:rPr>
          <w:rFonts w:hint="eastAsia" w:ascii="宋体" w:hAnsi="宋体" w:cs="宋体"/>
          <w:sz w:val="24"/>
        </w:rPr>
        <w:t>）。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八</w:t>
      </w:r>
      <w:r>
        <w:rPr>
          <w:rFonts w:hint="eastAsia" w:ascii="宋体" w:hAnsi="宋体" w:cs="宋体"/>
          <w:sz w:val="24"/>
        </w:rPr>
        <w:t>、报价文件要求：</w:t>
      </w:r>
    </w:p>
    <w:p>
      <w:pPr>
        <w:spacing w:line="360" w:lineRule="auto"/>
        <w:ind w:firstLine="480" w:firstLineChars="200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文件的组成：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函</w:t>
      </w:r>
      <w:r>
        <w:rPr>
          <w:rFonts w:hint="eastAsia" w:ascii="宋体" w:hAnsi="宋体" w:cs="宋体"/>
          <w:sz w:val="24"/>
          <w:lang w:eastAsia="zh-CN"/>
        </w:rPr>
        <w:t>；</w:t>
      </w:r>
      <w:r>
        <w:rPr>
          <w:rFonts w:hint="eastAsia" w:ascii="宋体" w:hAnsi="宋体" w:cs="宋体"/>
          <w:sz w:val="24"/>
          <w:highlight w:val="none"/>
        </w:rPr>
        <w:t>“三证合一”后的营业执照副本复印件</w:t>
      </w:r>
      <w:r>
        <w:rPr>
          <w:rFonts w:hint="eastAsia" w:ascii="宋体" w:hAnsi="宋体" w:cs="宋体"/>
          <w:sz w:val="24"/>
          <w:highlight w:val="none"/>
          <w:lang w:eastAsia="zh-CN"/>
        </w:rPr>
        <w:t>；法人身份证明书；授权委托书</w:t>
      </w:r>
      <w:r>
        <w:rPr>
          <w:rFonts w:hint="eastAsia" w:ascii="宋体" w:hAnsi="宋体" w:cs="宋体"/>
          <w:sz w:val="24"/>
          <w:highlight w:val="none"/>
        </w:rPr>
        <w:t>；</w:t>
      </w:r>
      <w:r>
        <w:rPr>
          <w:rFonts w:hint="eastAsia" w:ascii="宋体" w:hAnsi="宋体" w:cs="宋体"/>
          <w:sz w:val="24"/>
          <w:highlight w:val="none"/>
          <w:lang w:eastAsia="zh-CN"/>
        </w:rPr>
        <w:t>无不良信用查询记录；承诺书（具体格式详见附录）</w:t>
      </w:r>
      <w:r>
        <w:rPr>
          <w:rFonts w:hint="eastAsia" w:ascii="宋体" w:hAnsi="宋体" w:cs="宋体"/>
          <w:sz w:val="24"/>
          <w:lang w:eastAsia="zh-CN"/>
        </w:rPr>
        <w:t>采用</w:t>
      </w:r>
      <w:r>
        <w:rPr>
          <w:rFonts w:hint="eastAsia" w:ascii="宋体" w:hAnsi="宋体" w:cs="宋体"/>
          <w:sz w:val="24"/>
          <w:lang w:val="en-US" w:eastAsia="zh-CN"/>
        </w:rPr>
        <w:t>PDF格式或扫描件以压缩包方式发至邮箱</w:t>
      </w:r>
      <w:r>
        <w:rPr>
          <w:rFonts w:hint="eastAsia" w:ascii="宋体" w:hAnsi="宋体" w:cs="宋体"/>
          <w:sz w:val="24"/>
        </w:rPr>
        <w:t>。</w:t>
      </w:r>
      <w:r>
        <w:rPr>
          <w:rFonts w:hint="eastAsia" w:ascii="宋体" w:hAnsi="宋体" w:cs="宋体"/>
          <w:sz w:val="24"/>
          <w:lang w:eastAsia="zh-CN"/>
        </w:rPr>
        <w:t>（</w:t>
      </w:r>
      <w:r>
        <w:rPr>
          <w:rFonts w:hint="eastAsia" w:ascii="宋体" w:hAnsi="宋体" w:cs="宋体"/>
          <w:sz w:val="24"/>
          <w:highlight w:val="yellow"/>
          <w:lang w:eastAsia="zh-CN"/>
        </w:rPr>
        <w:t>压缩包必须以项目名称命名，报价单位邮箱名尽量以单位名称命名！</w:t>
      </w:r>
      <w:r>
        <w:rPr>
          <w:rFonts w:hint="eastAsia" w:ascii="宋体" w:hAnsi="宋体" w:cs="宋体"/>
          <w:sz w:val="24"/>
          <w:lang w:eastAsia="zh-CN"/>
        </w:rPr>
        <w:t>）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、存在下列行为之一的，将其列入不良行为记录名单,三年内不得参加集团公司物资采购的活动：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1、企业及企业法人近三年内有不良信用记录的。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伪造资质证书或与其他供应商串通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在</w:t>
      </w:r>
      <w:r>
        <w:rPr>
          <w:rFonts w:hint="eastAsia" w:ascii="宋体" w:hAnsi="宋体" w:cs="宋体"/>
          <w:sz w:val="24"/>
          <w:lang w:eastAsia="zh-CN"/>
        </w:rPr>
        <w:t>确定为供货单位</w:t>
      </w:r>
      <w:r>
        <w:rPr>
          <w:rFonts w:hint="eastAsia" w:ascii="宋体" w:hAnsi="宋体" w:cs="宋体"/>
          <w:sz w:val="24"/>
        </w:rPr>
        <w:t>后，不履行承诺的。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未能在规定时间签定合同或合同期内不能全部履行合同约定的。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5、其它损害</w:t>
      </w:r>
      <w:r>
        <w:rPr>
          <w:rFonts w:hint="eastAsia" w:ascii="宋体" w:hAnsi="宋体" w:cs="宋体"/>
          <w:sz w:val="24"/>
          <w:lang w:eastAsia="zh-CN"/>
        </w:rPr>
        <w:t>询价</w:t>
      </w:r>
      <w:r>
        <w:rPr>
          <w:rFonts w:hint="eastAsia" w:ascii="宋体" w:hAnsi="宋体" w:cs="宋体"/>
          <w:sz w:val="24"/>
        </w:rPr>
        <w:t>人利益情形的。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九</w:t>
      </w:r>
      <w:r>
        <w:rPr>
          <w:rFonts w:hint="eastAsia" w:ascii="宋体" w:hAnsi="宋体" w:cs="宋体"/>
          <w:sz w:val="24"/>
        </w:rPr>
        <w:t>、计划付款方式</w:t>
      </w:r>
      <w:r>
        <w:rPr>
          <w:rFonts w:ascii="宋体" w:hAnsi="宋体" w:cs="宋体"/>
          <w:sz w:val="24"/>
        </w:rPr>
        <w:t>:</w:t>
      </w:r>
      <w:r>
        <w:rPr>
          <w:rFonts w:hint="eastAsia" w:ascii="宋体" w:hAnsi="宋体" w:cs="宋体"/>
          <w:sz w:val="24"/>
        </w:rPr>
        <w:t>本工程无预付款，工程完工、并经双方初步验收合格后，乙方提供给甲方合法合规、真实有效的增值税专用发票（9%税率），甲方付至合同价60%，工程二次验收合格并经审计后甲方在1个月内付至审计结算价的97%，剩余3％作为质保金。质保期1年，质保期满且无质量问题后1个月内无息付清余款（如果国家政策有变动，依据国家最新政策变动）。每次付款前如果乙方未提供合规增值税专用发票，甲方有权拒付相应款项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联系方式：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连云港工业投资集团供电工程分公司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联系人：</w:t>
      </w:r>
      <w:r>
        <w:rPr>
          <w:rFonts w:hint="eastAsia" w:ascii="宋体" w:hAnsi="宋体" w:cs="宋体"/>
          <w:sz w:val="24"/>
          <w:lang w:eastAsia="zh-CN"/>
        </w:rPr>
        <w:t>杨女士</w:t>
      </w:r>
      <w:r>
        <w:rPr>
          <w:rFonts w:ascii="宋体" w:hAnsi="宋体" w:cs="宋体"/>
          <w:sz w:val="24"/>
        </w:rPr>
        <w:t xml:space="preserve">           </w:t>
      </w:r>
      <w:r>
        <w:rPr>
          <w:rFonts w:hint="eastAsia" w:ascii="宋体" w:hAnsi="宋体" w:cs="宋体"/>
          <w:sz w:val="24"/>
        </w:rPr>
        <w:t>电话：</w:t>
      </w:r>
      <w:r>
        <w:rPr>
          <w:rFonts w:hint="eastAsia" w:ascii="宋体" w:hAnsi="宋体" w:cs="宋体"/>
          <w:sz w:val="24"/>
          <w:lang w:val="en-US" w:eastAsia="zh-CN"/>
        </w:rPr>
        <w:t>19901572048</w:t>
      </w:r>
    </w:p>
    <w:p>
      <w:pPr>
        <w:spacing w:line="360" w:lineRule="auto"/>
        <w:ind w:firstLine="480" w:firstLineChars="200"/>
        <w:jc w:val="left"/>
        <w:rPr>
          <w:rFonts w:hint="default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（请与联系人联系获取图纸和清单）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firstLine="480" w:firstLineChars="200"/>
        <w:jc w:val="both"/>
        <w:textAlignment w:val="auto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项目联系人：钱先生       电话：17751876173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firstLine="480" w:firstLineChars="200"/>
        <w:jc w:val="right"/>
        <w:textAlignment w:val="auto"/>
        <w:rPr>
          <w:rFonts w:hint="eastAsia"/>
          <w:lang w:val="en-US" w:eastAsia="zh-CN"/>
        </w:rPr>
      </w:pPr>
      <w:r>
        <w:rPr>
          <w:rFonts w:hint="eastAsia" w:ascii="宋体" w:hAnsi="宋体" w:cs="宋体"/>
          <w:sz w:val="24"/>
        </w:rPr>
        <w:t>连云港工业投资集团供电工程分公司</w:t>
      </w:r>
      <w:r>
        <w:rPr>
          <w:rFonts w:ascii="宋体" w:hAnsi="宋体" w:cs="宋体"/>
          <w:sz w:val="24"/>
        </w:rPr>
        <w:t xml:space="preserve">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right="560" w:firstLine="480" w:firstLineChars="200"/>
        <w:jc w:val="center"/>
        <w:textAlignment w:val="auto"/>
        <w:rPr>
          <w:rFonts w:hint="eastAsia" w:ascii="宋体" w:hAnsi="宋体" w:cs="宋体"/>
          <w:sz w:val="24"/>
          <w:lang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                                            </w:t>
      </w:r>
      <w:r>
        <w:rPr>
          <w:rFonts w:ascii="宋体" w:hAnsi="宋体" w:cs="宋体"/>
          <w:sz w:val="24"/>
        </w:rPr>
        <w:t>20</w:t>
      </w:r>
      <w:r>
        <w:rPr>
          <w:rFonts w:hint="eastAsia" w:ascii="宋体" w:hAnsi="宋体" w:cs="宋体"/>
          <w:sz w:val="24"/>
          <w:lang w:val="en-US" w:eastAsia="zh-CN"/>
        </w:rPr>
        <w:t>23</w:t>
      </w:r>
      <w:r>
        <w:rPr>
          <w:rFonts w:hint="eastAsia" w:ascii="宋体" w:hAnsi="宋体" w:cs="宋体"/>
          <w:sz w:val="24"/>
        </w:rPr>
        <w:t>年</w:t>
      </w:r>
      <w:r>
        <w:rPr>
          <w:rFonts w:hint="eastAsia" w:ascii="宋体" w:hAnsi="宋体" w:cs="宋体"/>
          <w:sz w:val="24"/>
          <w:lang w:val="en-US" w:eastAsia="zh-CN"/>
        </w:rPr>
        <w:t>12</w:t>
      </w:r>
      <w:r>
        <w:rPr>
          <w:rFonts w:hint="eastAsia" w:ascii="宋体" w:hAnsi="宋体" w:cs="宋体"/>
          <w:sz w:val="24"/>
        </w:rPr>
        <w:t>月</w:t>
      </w:r>
      <w:r>
        <w:rPr>
          <w:rFonts w:hint="eastAsia" w:ascii="宋体" w:hAnsi="宋体" w:cs="宋体"/>
          <w:sz w:val="24"/>
          <w:lang w:val="en-US" w:eastAsia="zh-CN"/>
        </w:rPr>
        <w:t>22</w:t>
      </w:r>
      <w:r>
        <w:rPr>
          <w:rFonts w:hint="eastAsia" w:ascii="宋体" w:hAnsi="宋体" w:cs="宋体"/>
          <w:sz w:val="24"/>
        </w:rPr>
        <w:t>日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pStyle w:val="2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pStyle w:val="2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pStyle w:val="2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pStyle w:val="2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pStyle w:val="2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pStyle w:val="2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pStyle w:val="2"/>
        <w:ind w:left="0" w:leftChars="0" w:firstLine="0" w:firstLineChars="0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pStyle w:val="2"/>
        <w:ind w:left="0" w:leftChars="0" w:firstLine="0" w:firstLineChars="0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bookmarkStart w:id="1" w:name="_GoBack"/>
      <w:bookmarkEnd w:id="1"/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附录：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报价文件目录：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1、报价函（加盖公章，须报报价分析明细表）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2、“三证合一”后的营业执照（复印件加盖公章）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3、法人身份证明书（复印件加盖公章）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4、授权委托书（需签字盖章）</w:t>
      </w: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5、无不良信用查询记录查询（国家企业信用信息公示系统（加盖公章））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6、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承诺书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p>
      <w:pPr>
        <w:pStyle w:val="2"/>
        <w:rPr>
          <w:rFonts w:hint="eastAsia" w:ascii="宋体" w:hAnsi="宋体" w:cs="宋体"/>
          <w:sz w:val="24"/>
        </w:rPr>
      </w:pPr>
    </w:p>
    <w:p>
      <w:pPr>
        <w:pStyle w:val="2"/>
        <w:rPr>
          <w:rFonts w:hint="eastAsia" w:ascii="宋体" w:hAnsi="宋体" w:cs="宋体"/>
          <w:sz w:val="24"/>
        </w:rPr>
      </w:pPr>
    </w:p>
    <w:p>
      <w:pPr>
        <w:pStyle w:val="2"/>
        <w:rPr>
          <w:rFonts w:hint="eastAsia" w:ascii="宋体" w:hAnsi="宋体" w:cs="宋体"/>
          <w:sz w:val="24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p>
      <w:pPr>
        <w:pStyle w:val="2"/>
        <w:rPr>
          <w:rFonts w:hint="eastAsia" w:ascii="宋体" w:hAnsi="宋体" w:cs="宋体"/>
          <w:sz w:val="24"/>
        </w:rPr>
      </w:pPr>
    </w:p>
    <w:p>
      <w:pPr>
        <w:pStyle w:val="2"/>
        <w:rPr>
          <w:rFonts w:hint="eastAsia" w:ascii="宋体" w:hAnsi="宋体" w:cs="宋体"/>
          <w:sz w:val="24"/>
        </w:rPr>
      </w:pPr>
    </w:p>
    <w:p>
      <w:pPr>
        <w:pStyle w:val="2"/>
        <w:rPr>
          <w:rFonts w:hint="eastAsia" w:ascii="宋体" w:hAnsi="宋体" w:cs="宋体"/>
          <w:sz w:val="24"/>
        </w:rPr>
      </w:pPr>
    </w:p>
    <w:p>
      <w:pPr>
        <w:pStyle w:val="2"/>
        <w:ind w:left="0" w:leftChars="0" w:firstLine="0" w:firstLineChars="0"/>
        <w:rPr>
          <w:rFonts w:hint="eastAsia" w:ascii="宋体" w:hAnsi="宋体" w:cs="宋体"/>
          <w:sz w:val="24"/>
        </w:rPr>
      </w:pPr>
    </w:p>
    <w:p>
      <w:pPr>
        <w:numPr>
          <w:ilvl w:val="0"/>
          <w:numId w:val="1"/>
        </w:num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报价函格式</w:t>
      </w:r>
    </w:p>
    <w:p>
      <w:pPr>
        <w:keepNext/>
        <w:keepLines/>
        <w:spacing w:before="260" w:after="260" w:line="360" w:lineRule="auto"/>
        <w:ind w:firstLine="2249" w:firstLineChars="800"/>
        <w:jc w:val="both"/>
        <w:outlineLvl w:val="1"/>
        <w:rPr>
          <w:rFonts w:cs="黑体" w:asciiTheme="minorEastAsia" w:hAnsiTheme="minorEastAsia" w:eastAsiaTheme="minorEastAsia"/>
          <w:b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）报价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一览表</w:t>
      </w:r>
    </w:p>
    <w:p>
      <w:pPr>
        <w:spacing w:line="360" w:lineRule="auto"/>
        <w:ind w:left="424" w:leftChars="202" w:right="960" w:firstLine="422" w:firstLineChars="176"/>
        <w:jc w:val="right"/>
        <w:rPr>
          <w:rFonts w:asciiTheme="minorEastAsia" w:hAnsiTheme="minorEastAsia" w:eastAsia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Cs/>
          <w:color w:val="000000"/>
          <w:sz w:val="24"/>
          <w:szCs w:val="24"/>
        </w:rPr>
        <w:t>金额单位：人民币</w:t>
      </w:r>
    </w:p>
    <w:tbl>
      <w:tblPr>
        <w:tblStyle w:val="8"/>
        <w:tblW w:w="868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8"/>
        <w:gridCol w:w="605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价格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（总价）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交货期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numPr>
          <w:ilvl w:val="0"/>
          <w:numId w:val="0"/>
        </w:numPr>
        <w:tabs>
          <w:tab w:val="left" w:pos="426"/>
        </w:tabs>
        <w:bidi w:val="0"/>
        <w:snapToGrid w:val="0"/>
        <w:spacing w:line="360" w:lineRule="auto"/>
        <w:ind w:leftChars="0"/>
        <w:rPr>
          <w:rFonts w:hint="eastAsia"/>
          <w:b/>
          <w:bCs/>
          <w:szCs w:val="22"/>
          <w:lang w:eastAsia="zh-CN"/>
        </w:rPr>
      </w:pPr>
    </w:p>
    <w:p>
      <w:pPr>
        <w:numPr>
          <w:ilvl w:val="0"/>
          <w:numId w:val="0"/>
        </w:numPr>
        <w:tabs>
          <w:tab w:val="left" w:pos="426"/>
        </w:tabs>
        <w:bidi w:val="0"/>
        <w:snapToGrid w:val="0"/>
        <w:spacing w:line="360" w:lineRule="auto"/>
        <w:ind w:leftChars="0"/>
        <w:rPr>
          <w:rFonts w:hint="eastAsia"/>
          <w:b/>
          <w:bCs/>
        </w:rPr>
      </w:pPr>
      <w:r>
        <w:rPr>
          <w:rFonts w:hint="eastAsia"/>
          <w:b/>
          <w:bCs/>
          <w:szCs w:val="22"/>
          <w:lang w:eastAsia="zh-CN"/>
        </w:rPr>
        <w:t>备注：</w:t>
      </w:r>
      <w:r>
        <w:rPr>
          <w:rFonts w:hint="eastAsia"/>
          <w:b/>
          <w:bCs/>
          <w:szCs w:val="22"/>
        </w:rPr>
        <w:t>所有报价均以人民币元为计算单位。当有具体项目时，</w:t>
      </w:r>
      <w:r>
        <w:rPr>
          <w:rFonts w:hint="eastAsia"/>
          <w:b/>
          <w:bCs/>
          <w:szCs w:val="22"/>
          <w:lang w:eastAsia="zh-CN"/>
        </w:rPr>
        <w:t>询价</w:t>
      </w:r>
      <w:r>
        <w:rPr>
          <w:rFonts w:hint="eastAsia"/>
          <w:b/>
          <w:bCs/>
          <w:szCs w:val="22"/>
        </w:rPr>
        <w:t>文件中的分项报价，</w:t>
      </w:r>
      <w:r>
        <w:rPr>
          <w:rFonts w:hint="eastAsia"/>
          <w:b/>
          <w:bCs/>
          <w:szCs w:val="22"/>
          <w:lang w:eastAsia="zh-CN"/>
        </w:rPr>
        <w:t>报价单位</w:t>
      </w:r>
      <w:r>
        <w:rPr>
          <w:rFonts w:hint="eastAsia"/>
          <w:b/>
          <w:bCs/>
          <w:szCs w:val="22"/>
        </w:rPr>
        <w:t>不得有缺漏项，如有缺漏项将按无效</w:t>
      </w:r>
      <w:r>
        <w:rPr>
          <w:rFonts w:hint="eastAsia"/>
          <w:b/>
          <w:bCs/>
          <w:szCs w:val="22"/>
          <w:lang w:eastAsia="zh-CN"/>
        </w:rPr>
        <w:t>报价</w:t>
      </w:r>
      <w:r>
        <w:rPr>
          <w:rFonts w:hint="eastAsia"/>
          <w:b/>
          <w:bCs/>
          <w:szCs w:val="22"/>
        </w:rPr>
        <w:t>处理</w:t>
      </w:r>
      <w:r>
        <w:rPr>
          <w:rFonts w:hint="eastAsia"/>
          <w:b/>
          <w:bCs/>
          <w:szCs w:val="22"/>
          <w:lang w:eastAsia="zh-CN"/>
        </w:rPr>
        <w:t>，</w:t>
      </w:r>
      <w:r>
        <w:rPr>
          <w:rFonts w:hint="eastAsia"/>
          <w:b/>
          <w:bCs/>
          <w:szCs w:val="22"/>
        </w:rPr>
        <w:t>报价应</w:t>
      </w:r>
      <w:r>
        <w:rPr>
          <w:rFonts w:hint="eastAsia"/>
          <w:b/>
          <w:bCs/>
        </w:rPr>
        <w:t>被视为已经包含了但并不限于各项购买货物及其运送、调试、验收、保险</w:t>
      </w:r>
      <w:r>
        <w:rPr>
          <w:rFonts w:hint="eastAsia"/>
          <w:b/>
          <w:bCs/>
          <w:lang w:eastAsia="zh-CN"/>
        </w:rPr>
        <w:t>（</w:t>
      </w:r>
      <w:r>
        <w:rPr>
          <w:rFonts w:hint="eastAsia"/>
          <w:b/>
          <w:bCs/>
          <w:highlight w:val="yellow"/>
          <w:lang w:eastAsia="zh-CN"/>
        </w:rPr>
        <w:t>包含建筑（安装）工程一切险及安全生产责任险</w:t>
      </w:r>
      <w:r>
        <w:rPr>
          <w:rFonts w:hint="eastAsia"/>
          <w:b/>
          <w:bCs/>
          <w:lang w:eastAsia="zh-CN"/>
        </w:rPr>
        <w:t>）、税费</w:t>
      </w:r>
      <w:r>
        <w:rPr>
          <w:rFonts w:hint="eastAsia"/>
          <w:b/>
          <w:bCs/>
        </w:rPr>
        <w:t>和相关服务等的费用。由于分项报价填报不清楚或存在其它任何失误，所导致的任何不利后果均应当由</w:t>
      </w:r>
      <w:r>
        <w:rPr>
          <w:rFonts w:hint="eastAsia"/>
          <w:b/>
          <w:bCs/>
          <w:lang w:eastAsia="zh-CN"/>
        </w:rPr>
        <w:t>报价单位</w:t>
      </w:r>
      <w:r>
        <w:rPr>
          <w:rFonts w:hint="eastAsia"/>
          <w:b/>
          <w:bCs/>
        </w:rPr>
        <w:t>自行承担。</w:t>
      </w:r>
    </w:p>
    <w:p>
      <w:pPr>
        <w:autoSpaceDE w:val="0"/>
        <w:autoSpaceDN w:val="0"/>
        <w:adjustRightInd w:val="0"/>
        <w:ind w:left="424" w:leftChars="202" w:firstLine="492" w:firstLineChars="176"/>
        <w:jc w:val="center"/>
        <w:outlineLvl w:val="2"/>
        <w:rPr>
          <w:rFonts w:asciiTheme="minorEastAsia" w:hAnsiTheme="minorEastAsia" w:eastAsia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名称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公章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授权代表(签字)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pStyle w:val="2"/>
        <w:rPr>
          <w:rFonts w:hint="eastAsia"/>
          <w:lang w:eastAsia="zh-CN"/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联系方式：</w:t>
      </w: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日期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4" w:leftChars="202" w:firstLine="424" w:firstLineChars="176"/>
        <w:rPr>
          <w:rFonts w:asciiTheme="minorEastAsia" w:hAnsiTheme="minorEastAsia" w:eastAsiaTheme="minor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注意：</w:t>
      </w:r>
    </w:p>
    <w:p>
      <w:pPr>
        <w:numPr>
          <w:ilvl w:val="0"/>
          <w:numId w:val="2"/>
        </w:numPr>
        <w:spacing w:line="360" w:lineRule="auto"/>
        <w:ind w:left="469" w:leftChars="0" w:firstLine="371" w:firstLineChars="0"/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报价应包括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文件所规定的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范围的全部内容。</w:t>
      </w:r>
    </w:p>
    <w:p>
      <w:pPr>
        <w:numPr>
          <w:ilvl w:val="0"/>
          <w:numId w:val="0"/>
        </w:numPr>
        <w:spacing w:line="360" w:lineRule="auto"/>
        <w:ind w:left="840" w:leftChars="0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2、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:highlight w:val="yellow"/>
          <w:lang w:val="en-US" w:eastAsia="zh-CN"/>
          <w14:textFill>
            <w14:solidFill>
              <w14:schemeClr w14:val="tx1"/>
            </w14:solidFill>
          </w14:textFill>
        </w:rPr>
        <w:t>报价人需自行投保建筑（安装）工程一切险及安全生产责任险</w:t>
      </w:r>
    </w:p>
    <w:p>
      <w:pPr>
        <w:spacing w:line="276" w:lineRule="auto"/>
        <w:ind w:firstLine="2811" w:firstLineChars="1000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276" w:lineRule="auto"/>
        <w:ind w:firstLine="2811" w:firstLineChars="1000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276" w:lineRule="auto"/>
        <w:ind w:firstLine="2811" w:firstLineChars="1000"/>
        <w:rPr>
          <w:rFonts w:cs="黑体" w:asciiTheme="minorEastAsia" w:hAnsiTheme="minorEastAsia" w:eastAsiaTheme="minorEastAsia"/>
          <w:b/>
          <w:bCs/>
          <w:color w:val="000000"/>
          <w:sz w:val="28"/>
          <w:szCs w:val="32"/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cs="黑体" w:asciiTheme="minorEastAsia" w:hAnsiTheme="minorEastAsia" w:eastAsiaTheme="minorEastAsia"/>
          <w:b/>
          <w:bCs/>
          <w:color w:val="000000"/>
          <w:sz w:val="28"/>
          <w:szCs w:val="32"/>
        </w:rPr>
        <w:t>分项报价表</w:t>
      </w:r>
    </w:p>
    <w:p>
      <w:pPr>
        <w:spacing w:line="400" w:lineRule="exac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项目：                                          金额单位：人民币</w:t>
      </w:r>
    </w:p>
    <w:tbl>
      <w:tblPr>
        <w:tblStyle w:val="8"/>
        <w:tblW w:w="4925" w:type="pct"/>
        <w:tblInd w:w="12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1820"/>
        <w:gridCol w:w="1005"/>
        <w:gridCol w:w="1065"/>
        <w:gridCol w:w="1212"/>
        <w:gridCol w:w="1269"/>
        <w:gridCol w:w="126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428" w:type="pct"/>
            <w:tcMar>
              <w:left w:w="85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089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601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规格</w:t>
            </w:r>
          </w:p>
        </w:tc>
        <w:tc>
          <w:tcPr>
            <w:tcW w:w="637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单价</w:t>
            </w:r>
          </w:p>
        </w:tc>
        <w:tc>
          <w:tcPr>
            <w:tcW w:w="725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759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金额</w:t>
            </w:r>
          </w:p>
        </w:tc>
        <w:tc>
          <w:tcPr>
            <w:tcW w:w="759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28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7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5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28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7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5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28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7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5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28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7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5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118" w:type="pct"/>
            <w:gridSpan w:val="3"/>
            <w:tcMar>
              <w:left w:w="85" w:type="dxa"/>
              <w:right w:w="85" w:type="dxa"/>
            </w:tcMar>
            <w:vAlign w:val="center"/>
          </w:tcPr>
          <w:p>
            <w:pPr>
              <w:spacing w:line="360" w:lineRule="auto"/>
              <w:ind w:left="424" w:leftChars="202" w:firstLine="424" w:firstLineChars="176"/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总    价：</w:t>
            </w:r>
          </w:p>
        </w:tc>
        <w:tc>
          <w:tcPr>
            <w:tcW w:w="2121" w:type="pct"/>
            <w:gridSpan w:val="3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400" w:lineRule="exact"/>
        <w:ind w:left="424" w:leftChars="202" w:firstLine="422" w:firstLineChars="176"/>
        <w:rPr>
          <w:rFonts w:asciiTheme="minorEastAsia" w:hAnsiTheme="minorEastAsia" w:eastAsiaTheme="minorEastAsia"/>
          <w:sz w:val="24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（电气成套产品需提供元器件产品明细</w:t>
      </w:r>
      <w:r>
        <w:rPr>
          <w:rFonts w:hint="eastAsia" w:ascii="宋体" w:hAnsi="宋体" w:cs="宋体"/>
          <w:b/>
          <w:bCs/>
          <w:sz w:val="36"/>
          <w:szCs w:val="36"/>
          <w:highlight w:val="yellow"/>
          <w:lang w:val="en-US" w:eastAsia="zh-CN"/>
        </w:rPr>
        <w:t>加盖公章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）</w:t>
      </w: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2、“三证合一”后的营业执照（复印件加盖公章）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3、法人身份证明书（复印件加盖公章）</w:t>
      </w:r>
    </w:p>
    <w:p>
      <w:pPr>
        <w:keepNext/>
        <w:keepLines/>
        <w:bidi w:val="0"/>
        <w:spacing w:before="260" w:after="260" w:line="360" w:lineRule="auto"/>
        <w:jc w:val="center"/>
        <w:outlineLvl w:val="1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/>
          <w:b/>
          <w:bCs/>
          <w:sz w:val="28"/>
          <w:szCs w:val="28"/>
        </w:rPr>
        <w:t>法定代表人身份证明书</w:t>
      </w:r>
    </w:p>
    <w:p>
      <w:pPr>
        <w:bidi w:val="0"/>
        <w:jc w:val="center"/>
        <w:rPr>
          <w:b/>
          <w:sz w:val="36"/>
        </w:rPr>
      </w:pPr>
    </w:p>
    <w:p>
      <w:pPr>
        <w:bidi w:val="0"/>
        <w:spacing w:line="440" w:lineRule="exact"/>
        <w:ind w:firstLine="612"/>
        <w:rPr>
          <w:sz w:val="24"/>
          <w:u w:val="single"/>
        </w:rPr>
      </w:pPr>
      <w:r>
        <w:rPr>
          <w:sz w:val="24"/>
        </w:rPr>
        <w:t>单位名称：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单位性质：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地    址：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</w:rPr>
      </w:pPr>
      <w:r>
        <w:rPr>
          <w:sz w:val="24"/>
        </w:rPr>
        <w:t>成立时间：</w:t>
      </w:r>
      <w:r>
        <w:rPr>
          <w:sz w:val="24"/>
          <w:u w:val="single"/>
        </w:rPr>
        <w:t xml:space="preserve">           </w:t>
      </w:r>
      <w:r>
        <w:rPr>
          <w:sz w:val="24"/>
        </w:rPr>
        <w:t>年</w:t>
      </w:r>
      <w:r>
        <w:rPr>
          <w:sz w:val="24"/>
          <w:u w:val="single"/>
        </w:rPr>
        <w:t xml:space="preserve">        </w:t>
      </w:r>
      <w:r>
        <w:rPr>
          <w:sz w:val="24"/>
        </w:rPr>
        <w:t>月</w:t>
      </w:r>
      <w:r>
        <w:rPr>
          <w:sz w:val="24"/>
          <w:u w:val="single"/>
        </w:rPr>
        <w:t xml:space="preserve">       </w:t>
      </w:r>
      <w:r>
        <w:rPr>
          <w:sz w:val="24"/>
        </w:rPr>
        <w:t>日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经营期限：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姓    名：</w:t>
      </w:r>
      <w:r>
        <w:rPr>
          <w:sz w:val="24"/>
          <w:u w:val="single"/>
        </w:rPr>
        <w:t xml:space="preserve">           </w:t>
      </w:r>
      <w:r>
        <w:rPr>
          <w:sz w:val="24"/>
        </w:rPr>
        <w:t xml:space="preserve"> 性别：</w:t>
      </w:r>
      <w:r>
        <w:rPr>
          <w:sz w:val="24"/>
          <w:u w:val="single"/>
        </w:rPr>
        <w:t xml:space="preserve">    </w:t>
      </w:r>
      <w:r>
        <w:rPr>
          <w:sz w:val="24"/>
        </w:rPr>
        <w:t>年龄：</w:t>
      </w:r>
      <w:r>
        <w:rPr>
          <w:sz w:val="24"/>
          <w:u w:val="single"/>
        </w:rPr>
        <w:t xml:space="preserve">     </w:t>
      </w:r>
      <w:r>
        <w:rPr>
          <w:sz w:val="24"/>
        </w:rPr>
        <w:t xml:space="preserve"> 职务：</w:t>
      </w:r>
      <w:r>
        <w:rPr>
          <w:sz w:val="24"/>
          <w:u w:val="single"/>
        </w:rPr>
        <w:t xml:space="preserve">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</w:rPr>
      </w:pPr>
      <w:r>
        <w:rPr>
          <w:sz w:val="24"/>
        </w:rPr>
        <w:t>系</w:t>
      </w:r>
      <w:r>
        <w:rPr>
          <w:sz w:val="24"/>
          <w:u w:val="single"/>
        </w:rPr>
        <w:t xml:space="preserve">          （投标人单位名称）         </w:t>
      </w:r>
      <w:r>
        <w:rPr>
          <w:sz w:val="24"/>
        </w:rPr>
        <w:t>的法定代表人。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360" w:lineRule="auto"/>
        <w:ind w:firstLine="610"/>
        <w:rPr>
          <w:rFonts w:hint="eastAsia"/>
          <w:sz w:val="24"/>
        </w:rPr>
      </w:pPr>
      <w:r>
        <w:rPr>
          <w:sz w:val="24"/>
        </w:rPr>
        <w:t>特此证明。</w:t>
      </w:r>
    </w:p>
    <w:p>
      <w:pPr>
        <w:tabs>
          <w:tab w:val="left" w:pos="720"/>
          <w:tab w:val="left" w:pos="900"/>
        </w:tabs>
        <w:bidi w:val="0"/>
        <w:spacing w:line="360" w:lineRule="auto"/>
        <w:ind w:firstLine="590"/>
        <w:rPr>
          <w:b/>
          <w:sz w:val="24"/>
        </w:rPr>
      </w:pPr>
      <w:r>
        <w:rPr>
          <w:rFonts w:hint="eastAsia"/>
          <w:b/>
          <w:sz w:val="24"/>
        </w:rPr>
        <w:t>附法人身份证复印件</w:t>
      </w:r>
    </w:p>
    <w:p>
      <w:pPr>
        <w:bidi w:val="0"/>
        <w:spacing w:line="440" w:lineRule="exact"/>
        <w:ind w:firstLine="610"/>
        <w:rPr>
          <w:rFonts w:hint="eastAsia"/>
          <w:sz w:val="24"/>
        </w:rPr>
      </w:pPr>
    </w:p>
    <w:p>
      <w:pPr>
        <w:bidi w:val="0"/>
        <w:spacing w:line="440" w:lineRule="exact"/>
        <w:rPr>
          <w:rFonts w:hint="eastAsia"/>
          <w:sz w:val="24"/>
        </w:rPr>
      </w:pPr>
    </w:p>
    <w:p>
      <w:pPr>
        <w:bidi w:val="0"/>
        <w:spacing w:line="440" w:lineRule="exact"/>
        <w:ind w:firstLine="610"/>
        <w:rPr>
          <w:rFonts w:hint="eastAsia"/>
          <w:sz w:val="24"/>
        </w:rPr>
      </w:pPr>
    </w:p>
    <w:p>
      <w:pPr>
        <w:tabs>
          <w:tab w:val="left" w:pos="720"/>
          <w:tab w:val="left" w:pos="900"/>
        </w:tabs>
        <w:bidi w:val="0"/>
        <w:spacing w:line="440" w:lineRule="exact"/>
        <w:rPr>
          <w:sz w:val="24"/>
        </w:rPr>
      </w:pPr>
    </w:p>
    <w:p>
      <w:pPr>
        <w:tabs>
          <w:tab w:val="left" w:pos="3900"/>
          <w:tab w:val="left" w:pos="3960"/>
        </w:tabs>
        <w:bidi w:val="0"/>
        <w:spacing w:line="440" w:lineRule="exact"/>
        <w:rPr>
          <w:sz w:val="24"/>
        </w:rPr>
      </w:pPr>
      <w:r>
        <w:rPr>
          <w:sz w:val="24"/>
        </w:rPr>
        <w:tab/>
      </w:r>
      <w:r>
        <w:rPr>
          <w:sz w:val="24"/>
        </w:rPr>
        <w:t>投标人：</w:t>
      </w:r>
      <w:r>
        <w:rPr>
          <w:sz w:val="24"/>
          <w:u w:val="single"/>
        </w:rPr>
        <w:t xml:space="preserve">         （盖公章）       </w:t>
      </w:r>
    </w:p>
    <w:p>
      <w:pPr>
        <w:tabs>
          <w:tab w:val="left" w:pos="720"/>
          <w:tab w:val="left" w:pos="900"/>
        </w:tabs>
        <w:bidi w:val="0"/>
        <w:spacing w:line="440" w:lineRule="exact"/>
        <w:rPr>
          <w:sz w:val="24"/>
        </w:rPr>
      </w:pPr>
      <w:r>
        <w:rPr>
          <w:sz w:val="24"/>
        </w:rPr>
        <w:tab/>
      </w:r>
    </w:p>
    <w:p>
      <w:pPr>
        <w:tabs>
          <w:tab w:val="left" w:pos="3900"/>
          <w:tab w:val="left" w:pos="3960"/>
        </w:tabs>
        <w:bidi w:val="0"/>
        <w:spacing w:line="440" w:lineRule="exact"/>
        <w:rPr>
          <w:sz w:val="24"/>
        </w:rPr>
      </w:pPr>
      <w:r>
        <w:rPr>
          <w:sz w:val="24"/>
        </w:rPr>
        <w:tab/>
      </w:r>
      <w:r>
        <w:rPr>
          <w:sz w:val="24"/>
        </w:rPr>
        <w:t>日    期：</w:t>
      </w:r>
      <w:r>
        <w:rPr>
          <w:sz w:val="24"/>
          <w:u w:val="single"/>
        </w:rPr>
        <w:t xml:space="preserve">         </w:t>
      </w:r>
      <w:r>
        <w:rPr>
          <w:sz w:val="24"/>
        </w:rPr>
        <w:t>年</w:t>
      </w:r>
      <w:r>
        <w:rPr>
          <w:sz w:val="24"/>
          <w:u w:val="single"/>
        </w:rPr>
        <w:t xml:space="preserve">    </w:t>
      </w:r>
      <w:r>
        <w:rPr>
          <w:sz w:val="24"/>
        </w:rPr>
        <w:t>月</w:t>
      </w:r>
      <w:r>
        <w:rPr>
          <w:sz w:val="24"/>
          <w:u w:val="single"/>
        </w:rPr>
        <w:t xml:space="preserve">    </w:t>
      </w:r>
      <w:r>
        <w:rPr>
          <w:sz w:val="24"/>
        </w:rPr>
        <w:t>日</w:t>
      </w:r>
    </w:p>
    <w:p>
      <w:pPr>
        <w:tabs>
          <w:tab w:val="left" w:pos="720"/>
          <w:tab w:val="left" w:pos="900"/>
        </w:tabs>
        <w:bidi w:val="0"/>
        <w:ind w:left="1078"/>
        <w:rPr>
          <w:rFonts w:hint="eastAsia"/>
          <w:sz w:val="24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4、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授权委托书（需签字盖章）</w:t>
      </w:r>
    </w:p>
    <w:p>
      <w:pPr>
        <w:keepNext/>
        <w:keepLines/>
        <w:numPr>
          <w:ilvl w:val="0"/>
          <w:numId w:val="0"/>
        </w:numPr>
        <w:spacing w:before="260" w:after="260" w:line="360" w:lineRule="auto"/>
        <w:jc w:val="center"/>
        <w:outlineLvl w:val="1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授权委托书</w:t>
      </w:r>
    </w:p>
    <w:p>
      <w:pPr>
        <w:autoSpaceDE w:val="0"/>
        <w:autoSpaceDN w:val="0"/>
        <w:adjustRightInd w:val="0"/>
        <w:spacing w:after="373" w:line="440" w:lineRule="atLeast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本人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（姓名）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系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（投标人名称）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的法定代表人，现委托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（姓名）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为我方代理人。代理人根据授权，以我方名义签署、澄清、说明、补正、递交、撤回、修改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（项目名称）的标段（）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项目施工投标文件、签订合同和处理有关事宜，其法律后果由我方承担。</w:t>
      </w:r>
    </w:p>
    <w:p>
      <w:pPr>
        <w:autoSpaceDE w:val="0"/>
        <w:autoSpaceDN w:val="0"/>
        <w:adjustRightInd w:val="0"/>
        <w:spacing w:after="373" w:line="440" w:lineRule="atLeast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委托期限：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autoSpaceDE w:val="0"/>
        <w:autoSpaceDN w:val="0"/>
        <w:adjustRightInd w:val="0"/>
        <w:spacing w:after="373" w:line="440" w:lineRule="atLeast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代理人无转委托权。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投标人：（盖单位章）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法定代表人：（签字或盖章）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身份证号码：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委托代理人：（签字）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身份证号码：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附：委托代理人身份证复印件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60" w:firstLineChars="1775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日</w:t>
      </w:r>
    </w:p>
    <w:p>
      <w:pPr>
        <w:autoSpaceDE w:val="0"/>
        <w:autoSpaceDN w:val="0"/>
        <w:adjustRightInd w:val="0"/>
        <w:ind w:left="424" w:leftChars="202" w:firstLine="4260" w:firstLineChars="1775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60" w:firstLineChars="1775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60" w:firstLineChars="1775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spacing w:line="360" w:lineRule="auto"/>
        <w:ind w:right="560" w:rightChars="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5、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无不良信用查询记录查询（国家企业信用信息公示系统http://www.gsxt.gov.cn/index.html（加盖公章））</w:t>
      </w:r>
    </w:p>
    <w:p>
      <w:pPr>
        <w:numPr>
          <w:ilvl w:val="0"/>
          <w:numId w:val="0"/>
        </w:numPr>
        <w:spacing w:line="360" w:lineRule="auto"/>
        <w:ind w:right="560" w:rightChars="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举例：</w:t>
      </w:r>
    </w:p>
    <w:p>
      <w:pPr>
        <w:numPr>
          <w:ilvl w:val="0"/>
          <w:numId w:val="0"/>
        </w:numPr>
        <w:spacing w:line="360" w:lineRule="auto"/>
        <w:ind w:right="560" w:rightChars="0"/>
        <w:jc w:val="both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3492500</wp:posOffset>
                </wp:positionH>
                <wp:positionV relativeFrom="paragraph">
                  <wp:posOffset>1518920</wp:posOffset>
                </wp:positionV>
                <wp:extent cx="1636395" cy="433070"/>
                <wp:effectExtent l="12700" t="12700" r="27305" b="30480"/>
                <wp:wrapNone/>
                <wp:docPr id="5" name="流程图: 过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42485" y="4923155"/>
                          <a:ext cx="1636395" cy="433070"/>
                        </a:xfrm>
                        <a:prstGeom prst="flowChartProcess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FF"/>
                                <w14:glow w14:rad="0">
                                  <w14:srgbClr w14:val="000000"/>
                                </w14:glow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Outline w14:w="6600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73737"/>
                                      </w14:gs>
                                      <w14:gs w14:pos="75000">
                                        <w14:srgbClr w14:val="872C2C">
                                          <w14:lumMod w14:val="95000"/>
                                          <w14:lumOff w14:val="5000"/>
                                        </w14:srgbClr>
                                      </w14:gs>
                                    </w14:gsLst>
                                    <w14:lin w14:scaled="1"/>
                                  </w14:gradFill>
                                </w14:textFill>
                                <w14:props3d w14:extrusionH="0" w14:contourW="0" w14:prstMaterial="clea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275pt;margin-top:119.6pt;height:34.1pt;width:128.85pt;z-index:251659264;v-text-anchor:middle;mso-width-relative:page;mso-height-relative:page;" filled="f" stroked="t" coordsize="21600,21600" o:gfxdata="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">
                <v:fill on="f" focussize="0,0"/>
                <v:stroke weight="2pt" color="#254061 [16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0000FF"/>
                          <w14:glow w14:rad="0">
                            <w14:srgbClr w14:val="000000"/>
                          </w14:glow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Outline w14:w="6600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73737"/>
                                </w14:gs>
                                <w14:gs w14:pos="75000">
                                  <w14:srgbClr w14:val="872C2C">
                                    <w14:lumMod w14:val="95000"/>
                                    <w14:lumOff w14:val="5000"/>
                                  </w14:srgbClr>
                                </w14:gs>
                              </w14:gsLst>
                              <w14:lin w14:scaled="1"/>
                            </w14:gradFill>
                          </w14:textFill>
                          <w14:props3d w14:extrusionH="0" w14:contourW="0" w14:prstMaterial="clea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3986530</wp:posOffset>
                </wp:positionH>
                <wp:positionV relativeFrom="paragraph">
                  <wp:posOffset>1109345</wp:posOffset>
                </wp:positionV>
                <wp:extent cx="241935" cy="389890"/>
                <wp:effectExtent l="12700" t="12700" r="31115" b="16510"/>
                <wp:wrapNone/>
                <wp:docPr id="7" name="下箭头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27625" y="4401185"/>
                          <a:ext cx="241935" cy="389890"/>
                        </a:xfrm>
                        <a:prstGeom prst="downArrow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313.9pt;margin-top:87.35pt;height:30.7pt;width:19.05pt;z-index:251661312;v-text-anchor:middle;mso-width-relative:page;mso-height-relative:page;" fillcolor="#C00000" filled="t" stroked="t" coordsize="21600,21600" o:gfxdata="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" adj="14899,5400">
                <v:fill on="t" focussize="0,0"/>
                <v:stroke weight="2pt" color="#0D0D0D [3069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5269865" cy="2842260"/>
            <wp:effectExtent l="0" t="0" r="6985" b="152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84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  <w:ind w:right="560" w:rightChars="0"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2418715</wp:posOffset>
                </wp:positionH>
                <wp:positionV relativeFrom="paragraph">
                  <wp:posOffset>1442085</wp:posOffset>
                </wp:positionV>
                <wp:extent cx="1186815" cy="519430"/>
                <wp:effectExtent l="12700" t="12700" r="19685" b="2032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59810" y="8270875"/>
                          <a:ext cx="1186815" cy="5194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90.45pt;margin-top:113.55pt;height:40.9pt;width:93.45pt;z-index:251660288;v-text-anchor:middle;mso-width-relative:page;mso-height-relative:page;" filled="f" stroked="t" coordsize="21600,21600" o:gfxdata="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KgF6mbbAAAACwEAAA8A&#10;AAAAAAAAAQAgAAAAIgAAAGRycy9kb3ducmV2LnhtbFBLAQIUABQAAAAIAIdO4kAeehbshgIAAO0E&#10;AAAOAAAAAAAAAAEAIAAAACoBAABkcnMvZTJvRG9jLnhtbFBLBQYAAAAABgAGAFkBAAAiBgAAAAA=&#10;">
                <v:fill on="f" focussize="0,0"/>
                <v:stroke weight="2pt" color="#10243F [1615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2999105</wp:posOffset>
                </wp:positionH>
                <wp:positionV relativeFrom="paragraph">
                  <wp:posOffset>975995</wp:posOffset>
                </wp:positionV>
                <wp:extent cx="268605" cy="450215"/>
                <wp:effectExtent l="12700" t="12700" r="23495" b="13335"/>
                <wp:wrapNone/>
                <wp:docPr id="8" name="下箭头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40200" y="7734935"/>
                          <a:ext cx="268605" cy="450215"/>
                        </a:xfrm>
                        <a:prstGeom prst="downArrow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36.15pt;margin-top:76.85pt;height:35.45pt;width:21.15pt;z-index:251662336;v-text-anchor:middle;mso-width-relative:page;mso-height-relative:page;" fillcolor="#C00000" filled="t" stroked="t" coordsize="21600,21600" o:gfxdata="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" adj="15157,5400">
                <v:fill on="t" focussize="0,0"/>
                <v:stroke weight="2pt" color="#0D0D0D [3069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lang w:eastAsia="zh-CN"/>
        </w:rPr>
        <w:drawing>
          <wp:inline distT="0" distB="0" distL="114300" distR="114300">
            <wp:extent cx="5274945" cy="2622550"/>
            <wp:effectExtent l="0" t="0" r="1905" b="6350"/>
            <wp:docPr id="2" name="图片 2" descr="Z)~Z0%N505$3ZU)0%BI)V[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Z)~Z0%N505$3ZU)0%BI)V[J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262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  <w:ind w:leftChars="0" w:right="560" w:rightChars="0"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leftChars="0" w:right="560" w:rightChars="0"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leftChars="0" w:right="560" w:rightChars="0"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leftChars="0" w:right="560" w:rightChars="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6、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承诺书</w:t>
      </w:r>
    </w:p>
    <w:p>
      <w:pPr>
        <w:numPr>
          <w:ilvl w:val="0"/>
          <w:numId w:val="0"/>
        </w:numPr>
        <w:spacing w:line="360" w:lineRule="auto"/>
        <w:ind w:leftChars="0" w:right="560" w:rightChars="0"/>
        <w:jc w:val="center"/>
        <w:rPr>
          <w:rFonts w:hint="eastAsia" w:asciiTheme="minorEastAsia" w:hAnsiTheme="minorEastAsia" w:eastAsiaTheme="minorEastAsia"/>
          <w:b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致：连云港市工业投资集团有限公司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根据贵方为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（项目名称）</w:t>
      </w:r>
      <w:r>
        <w:rPr>
          <w:rFonts w:hint="eastAsia" w:asciiTheme="minorEastAsia" w:hAnsiTheme="minorEastAsia" w:eastAsiaTheme="minorEastAsia"/>
          <w:sz w:val="24"/>
          <w:szCs w:val="24"/>
        </w:rPr>
        <w:t>项目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采购货物及服务的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询价公告</w:t>
      </w:r>
      <w:r>
        <w:rPr>
          <w:rFonts w:hint="eastAsia" w:asciiTheme="minorEastAsia" w:hAnsiTheme="minorEastAsia" w:eastAsiaTheme="minorEastAsia"/>
          <w:sz w:val="24"/>
          <w:szCs w:val="24"/>
        </w:rPr>
        <w:t>，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代表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（姓名、职务）</w:t>
      </w:r>
      <w:r>
        <w:rPr>
          <w:rFonts w:hint="eastAsia" w:asciiTheme="minorEastAsia" w:hAnsiTheme="minorEastAsia" w:eastAsiaTheme="minorEastAsia"/>
          <w:sz w:val="24"/>
          <w:szCs w:val="24"/>
        </w:rPr>
        <w:t>经正式授权并代表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  <w:lang w:eastAsia="zh-CN"/>
        </w:rPr>
        <w:t>报价单位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名称、地址）</w:t>
      </w:r>
      <w:r>
        <w:rPr>
          <w:rFonts w:hint="eastAsia" w:asciiTheme="minorEastAsia" w:hAnsiTheme="minorEastAsia" w:eastAsiaTheme="minorEastAsia"/>
          <w:sz w:val="24"/>
          <w:szCs w:val="24"/>
        </w:rPr>
        <w:t>提交响应文件。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据此函，签字代表宣布同意如下：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1、所附价格表中规定的应提交和交付的货物总价为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（注明币种，并用文字和数字表示的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  <w:lang w:eastAsia="zh-CN"/>
        </w:rPr>
        <w:t>报价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总价）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2、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将按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文件的规定履行合同责任和义务。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3、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已详细审查全部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文件，包括有关澄清和修改说明（如果有的话）。我们完全理解并同意放弃对这方面有不明及误解的权力。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4、本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有效期为自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报价截止</w:t>
      </w:r>
      <w:r>
        <w:rPr>
          <w:rFonts w:hint="eastAsia" w:asciiTheme="minorEastAsia" w:hAnsiTheme="minorEastAsia" w:eastAsiaTheme="minorEastAsia"/>
          <w:sz w:val="24"/>
          <w:szCs w:val="24"/>
        </w:rPr>
        <w:t>日起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       </w:t>
      </w:r>
      <w:r>
        <w:rPr>
          <w:rFonts w:hint="eastAsia" w:asciiTheme="minorEastAsia" w:hAnsiTheme="minorEastAsia" w:eastAsiaTheme="minorEastAsia"/>
          <w:sz w:val="24"/>
          <w:szCs w:val="24"/>
        </w:rPr>
        <w:t>个日历日。在这期间，本响应文件将始终对我方具有约束力。如果中标，本次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文件和本响应文件（含承诺书）将作为买卖合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同</w:t>
      </w:r>
      <w:r>
        <w:rPr>
          <w:rFonts w:hint="eastAsia" w:asciiTheme="minorEastAsia" w:hAnsiTheme="minorEastAsia" w:eastAsiaTheme="minorEastAsia"/>
          <w:sz w:val="24"/>
          <w:szCs w:val="24"/>
        </w:rPr>
        <w:t>的附件。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  <w:u w:val="single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5、本项目完成期限/交货期为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                  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6、我方愿意向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采购方</w:t>
      </w:r>
      <w:r>
        <w:rPr>
          <w:rFonts w:hint="eastAsia" w:asciiTheme="minorEastAsia" w:hAnsiTheme="minorEastAsia" w:eastAsiaTheme="minorEastAsia"/>
          <w:sz w:val="24"/>
          <w:szCs w:val="24"/>
        </w:rPr>
        <w:t>提供任何与本次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有关的其他资料。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7、我方愿意履行自己在响应文件中的全部承诺和责任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以及</w:t>
      </w:r>
      <w:r>
        <w:rPr>
          <w:rFonts w:hint="eastAsia" w:asciiTheme="minorEastAsia" w:hAnsiTheme="minorEastAsia" w:eastAsiaTheme="minorEastAsia"/>
          <w:sz w:val="24"/>
          <w:szCs w:val="24"/>
        </w:rPr>
        <w:t>遵守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文件中对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的所有规定。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8</w:t>
      </w:r>
      <w:r>
        <w:rPr>
          <w:rFonts w:hint="eastAsia" w:asciiTheme="minorEastAsia" w:hAnsiTheme="minorEastAsia" w:eastAsiaTheme="minorEastAsia"/>
          <w:sz w:val="24"/>
          <w:szCs w:val="24"/>
        </w:rPr>
        <w:t>、我方完全理解《中华人民共和国招标投标法》第四章第四十四条之规定，并郑重承诺按此规定，不以任何形式向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评审</w:t>
      </w:r>
      <w:r>
        <w:rPr>
          <w:rFonts w:hint="eastAsia" w:asciiTheme="minorEastAsia" w:hAnsiTheme="minorEastAsia" w:eastAsiaTheme="minorEastAsia"/>
          <w:sz w:val="24"/>
          <w:szCs w:val="24"/>
        </w:rPr>
        <w:t>委员会成员和参与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评审</w:t>
      </w:r>
      <w:r>
        <w:rPr>
          <w:rFonts w:hint="eastAsia" w:asciiTheme="minorEastAsia" w:hAnsiTheme="minorEastAsia" w:eastAsiaTheme="minorEastAsia"/>
          <w:sz w:val="24"/>
          <w:szCs w:val="24"/>
        </w:rPr>
        <w:t>的有关工作人员探听对响应文件的评审和比较、候选人的推荐情况以及与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评审</w:t>
      </w:r>
      <w:r>
        <w:rPr>
          <w:rFonts w:hint="eastAsia" w:asciiTheme="minorEastAsia" w:hAnsiTheme="minorEastAsia" w:eastAsiaTheme="minorEastAsia"/>
          <w:sz w:val="24"/>
          <w:szCs w:val="24"/>
        </w:rPr>
        <w:t>有关的其他情况。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9</w:t>
      </w:r>
      <w:r>
        <w:rPr>
          <w:rFonts w:hint="eastAsia" w:asciiTheme="minorEastAsia" w:hAnsiTheme="minorEastAsia" w:eastAsiaTheme="minorEastAsia"/>
          <w:sz w:val="24"/>
          <w:szCs w:val="24"/>
        </w:rPr>
        <w:t>、我方完全理解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询价人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有保留在授标之前任何时候接受或拒绝任何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报价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，以及宣布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程序无效或拒绝所有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的权力。我方完全理解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人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未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向未中标人解释未中标理由的义务。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10</w:t>
      </w:r>
      <w:r>
        <w:rPr>
          <w:rFonts w:hint="eastAsia" w:asciiTheme="minorEastAsia" w:hAnsiTheme="minorEastAsia" w:eastAsiaTheme="minorEastAsia"/>
          <w:sz w:val="24"/>
          <w:szCs w:val="24"/>
        </w:rPr>
        <w:t>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同意提供按照贵方可能要求的与其投标有关的一切数据或资料，完全理解贵方不一定接受最低价的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</w:t>
      </w:r>
      <w:r>
        <w:rPr>
          <w:rFonts w:hint="eastAsia" w:asciiTheme="minorEastAsia" w:hAnsiTheme="minorEastAsia" w:eastAsiaTheme="minorEastAsia"/>
          <w:sz w:val="24"/>
          <w:szCs w:val="24"/>
        </w:rPr>
        <w:t>或收到的任何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1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eastAsiaTheme="minorEastAsia"/>
          <w:sz w:val="24"/>
          <w:szCs w:val="24"/>
        </w:rPr>
        <w:t>、如果我方中标，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承诺在收到通知书后，在通知书规定的期限内与你方签订合同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12</w:t>
      </w:r>
      <w:r>
        <w:rPr>
          <w:rFonts w:hint="eastAsia" w:asciiTheme="minorEastAsia" w:hAnsiTheme="minorEastAsia" w:eastAsiaTheme="minorEastAsia"/>
          <w:sz w:val="24"/>
          <w:szCs w:val="24"/>
        </w:rPr>
        <w:t>、其他说明：</w:t>
      </w:r>
    </w:p>
    <w:p>
      <w:pPr>
        <w:spacing w:line="440" w:lineRule="exact"/>
        <w:ind w:left="424" w:leftChars="202" w:firstLine="422" w:firstLineChars="176"/>
        <w:rPr>
          <w:rFonts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369" w:firstLineChars="176"/>
        <w:rPr>
          <w:rFonts w:asciiTheme="minorEastAsia" w:hAnsiTheme="minorEastAsia" w:eastAsiaTheme="minorEastAsia"/>
          <w:szCs w:val="21"/>
        </w:rPr>
      </w:pPr>
    </w:p>
    <w:p>
      <w:pPr>
        <w:spacing w:line="440" w:lineRule="exact"/>
        <w:ind w:left="424" w:leftChars="202" w:firstLine="369" w:firstLineChars="176"/>
        <w:rPr>
          <w:rFonts w:asciiTheme="minorEastAsia" w:hAnsiTheme="minorEastAsia" w:eastAsiaTheme="minorEastAsia"/>
          <w:szCs w:val="21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代表（签字）</w:t>
      </w:r>
      <w:r>
        <w:rPr>
          <w:rFonts w:asciiTheme="minorEastAsia" w:hAnsiTheme="minorEastAsia" w:eastAsiaTheme="minorEastAsia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  <w:szCs w:val="24"/>
        </w:rPr>
        <w:t>___________________</w:t>
      </w: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名称 ___________________________ </w:t>
      </w: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公章__________________________________</w:t>
      </w:r>
      <w:r>
        <w:rPr>
          <w:rFonts w:asciiTheme="minorEastAsia" w:hAnsiTheme="minorEastAsia" w:eastAsiaTheme="minorEastAsia"/>
          <w:sz w:val="24"/>
          <w:szCs w:val="24"/>
        </w:rPr>
        <w:t xml:space="preserve"> </w:t>
      </w: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日期__________________________________</w:t>
      </w: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616D38C"/>
    <w:multiLevelType w:val="singleLevel"/>
    <w:tmpl w:val="A616D38C"/>
    <w:lvl w:ilvl="0" w:tentative="0">
      <w:start w:val="1"/>
      <w:numFmt w:val="decimal"/>
      <w:suff w:val="nothing"/>
      <w:lvlText w:val="%1、"/>
      <w:lvlJc w:val="left"/>
      <w:pPr>
        <w:ind w:left="45"/>
      </w:pPr>
    </w:lvl>
  </w:abstractNum>
  <w:abstractNum w:abstractNumId="1">
    <w:nsid w:val="4C0A466D"/>
    <w:multiLevelType w:val="singleLevel"/>
    <w:tmpl w:val="4C0A466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kNGQ4ZGQwM2RhZGI0Yjc4OTFiZDg1YWEyODQzZWIifQ=="/>
  </w:docVars>
  <w:rsids>
    <w:rsidRoot w:val="004149D2"/>
    <w:rsid w:val="001142A3"/>
    <w:rsid w:val="001E18EB"/>
    <w:rsid w:val="002C71C8"/>
    <w:rsid w:val="0039616D"/>
    <w:rsid w:val="004149D2"/>
    <w:rsid w:val="00476A5B"/>
    <w:rsid w:val="0057105C"/>
    <w:rsid w:val="005A7B0D"/>
    <w:rsid w:val="005E01FB"/>
    <w:rsid w:val="005F14F0"/>
    <w:rsid w:val="006A29D7"/>
    <w:rsid w:val="008047AF"/>
    <w:rsid w:val="00B0645E"/>
    <w:rsid w:val="00CD43A5"/>
    <w:rsid w:val="00D03040"/>
    <w:rsid w:val="00E17D4F"/>
    <w:rsid w:val="00EE0001"/>
    <w:rsid w:val="00F54931"/>
    <w:rsid w:val="00F97337"/>
    <w:rsid w:val="00FE00ED"/>
    <w:rsid w:val="01B20446"/>
    <w:rsid w:val="02654CB1"/>
    <w:rsid w:val="02AA0BB1"/>
    <w:rsid w:val="03836534"/>
    <w:rsid w:val="04964401"/>
    <w:rsid w:val="04A46C34"/>
    <w:rsid w:val="05485881"/>
    <w:rsid w:val="064747B7"/>
    <w:rsid w:val="067A1E38"/>
    <w:rsid w:val="07A564FD"/>
    <w:rsid w:val="080A06A7"/>
    <w:rsid w:val="09077801"/>
    <w:rsid w:val="0A410AF1"/>
    <w:rsid w:val="0AD75794"/>
    <w:rsid w:val="0B723658"/>
    <w:rsid w:val="0C0E6455"/>
    <w:rsid w:val="0C994C14"/>
    <w:rsid w:val="0D1C756F"/>
    <w:rsid w:val="0D785E51"/>
    <w:rsid w:val="0E6A08A6"/>
    <w:rsid w:val="0E993CB5"/>
    <w:rsid w:val="0F4561A5"/>
    <w:rsid w:val="0FB232A2"/>
    <w:rsid w:val="102571A5"/>
    <w:rsid w:val="103528C7"/>
    <w:rsid w:val="10447193"/>
    <w:rsid w:val="10685553"/>
    <w:rsid w:val="107D77B2"/>
    <w:rsid w:val="10C71FB9"/>
    <w:rsid w:val="1130123A"/>
    <w:rsid w:val="116417AB"/>
    <w:rsid w:val="11990505"/>
    <w:rsid w:val="11D719B9"/>
    <w:rsid w:val="12377C75"/>
    <w:rsid w:val="12960FB7"/>
    <w:rsid w:val="1331204B"/>
    <w:rsid w:val="137F5319"/>
    <w:rsid w:val="13BC4112"/>
    <w:rsid w:val="13FC4B19"/>
    <w:rsid w:val="14057B62"/>
    <w:rsid w:val="141C0605"/>
    <w:rsid w:val="145B0760"/>
    <w:rsid w:val="1546345F"/>
    <w:rsid w:val="154D23DD"/>
    <w:rsid w:val="156863F4"/>
    <w:rsid w:val="16B0772A"/>
    <w:rsid w:val="16BD7DED"/>
    <w:rsid w:val="178640CA"/>
    <w:rsid w:val="17C9440E"/>
    <w:rsid w:val="18721CB8"/>
    <w:rsid w:val="18D21BDA"/>
    <w:rsid w:val="1A684B06"/>
    <w:rsid w:val="1B9625A1"/>
    <w:rsid w:val="1BD25A4D"/>
    <w:rsid w:val="1D4B1478"/>
    <w:rsid w:val="1E127068"/>
    <w:rsid w:val="1F1979A7"/>
    <w:rsid w:val="2091237A"/>
    <w:rsid w:val="209C2412"/>
    <w:rsid w:val="21274065"/>
    <w:rsid w:val="23AE20DF"/>
    <w:rsid w:val="23B51B81"/>
    <w:rsid w:val="23D0144E"/>
    <w:rsid w:val="247A452D"/>
    <w:rsid w:val="24A96F3B"/>
    <w:rsid w:val="25710060"/>
    <w:rsid w:val="258D6F73"/>
    <w:rsid w:val="25925DD4"/>
    <w:rsid w:val="25FA451E"/>
    <w:rsid w:val="261E1082"/>
    <w:rsid w:val="2722630B"/>
    <w:rsid w:val="27743463"/>
    <w:rsid w:val="27D36DD5"/>
    <w:rsid w:val="28CD567C"/>
    <w:rsid w:val="292D0766"/>
    <w:rsid w:val="2A19588C"/>
    <w:rsid w:val="2A1D6A2D"/>
    <w:rsid w:val="2AAE58D7"/>
    <w:rsid w:val="2AD8659B"/>
    <w:rsid w:val="2C582C57"/>
    <w:rsid w:val="2C751A6A"/>
    <w:rsid w:val="2CB247E9"/>
    <w:rsid w:val="2D670841"/>
    <w:rsid w:val="2D811081"/>
    <w:rsid w:val="2F005368"/>
    <w:rsid w:val="30A57FC3"/>
    <w:rsid w:val="321A3C3D"/>
    <w:rsid w:val="32747406"/>
    <w:rsid w:val="331128CC"/>
    <w:rsid w:val="33AB2DFB"/>
    <w:rsid w:val="34957179"/>
    <w:rsid w:val="34A20388"/>
    <w:rsid w:val="34EB4A02"/>
    <w:rsid w:val="365F3B54"/>
    <w:rsid w:val="376322BC"/>
    <w:rsid w:val="38374B16"/>
    <w:rsid w:val="39993E40"/>
    <w:rsid w:val="39F72DF7"/>
    <w:rsid w:val="3A380A59"/>
    <w:rsid w:val="3A5032E7"/>
    <w:rsid w:val="3A6A792B"/>
    <w:rsid w:val="3A777A93"/>
    <w:rsid w:val="3AAB5061"/>
    <w:rsid w:val="3B5D4A7E"/>
    <w:rsid w:val="3BA35B70"/>
    <w:rsid w:val="3BC75965"/>
    <w:rsid w:val="3BE765C1"/>
    <w:rsid w:val="3C011D0B"/>
    <w:rsid w:val="3C4627DE"/>
    <w:rsid w:val="3CFC70CA"/>
    <w:rsid w:val="3DD1395F"/>
    <w:rsid w:val="3E5165AD"/>
    <w:rsid w:val="3E9A2461"/>
    <w:rsid w:val="3EDC73DD"/>
    <w:rsid w:val="400144C3"/>
    <w:rsid w:val="40036A20"/>
    <w:rsid w:val="408D0011"/>
    <w:rsid w:val="41BD2505"/>
    <w:rsid w:val="41C41F31"/>
    <w:rsid w:val="42140EA8"/>
    <w:rsid w:val="42734EFD"/>
    <w:rsid w:val="435C6356"/>
    <w:rsid w:val="44B97EFF"/>
    <w:rsid w:val="451F3F2C"/>
    <w:rsid w:val="453254A3"/>
    <w:rsid w:val="459C0CF6"/>
    <w:rsid w:val="45AE2934"/>
    <w:rsid w:val="46AD304F"/>
    <w:rsid w:val="46D633A5"/>
    <w:rsid w:val="482512D8"/>
    <w:rsid w:val="488134C6"/>
    <w:rsid w:val="498F5A5D"/>
    <w:rsid w:val="4A242B72"/>
    <w:rsid w:val="4AD11680"/>
    <w:rsid w:val="4B0846D0"/>
    <w:rsid w:val="4B2844F3"/>
    <w:rsid w:val="4B2B4CF5"/>
    <w:rsid w:val="4DA5179B"/>
    <w:rsid w:val="4DD16AAC"/>
    <w:rsid w:val="4E2E4D4C"/>
    <w:rsid w:val="4EE445EA"/>
    <w:rsid w:val="4F322716"/>
    <w:rsid w:val="4FC17D7D"/>
    <w:rsid w:val="50AA4069"/>
    <w:rsid w:val="51D72A7B"/>
    <w:rsid w:val="51E34706"/>
    <w:rsid w:val="52473DBA"/>
    <w:rsid w:val="52B04709"/>
    <w:rsid w:val="535541BB"/>
    <w:rsid w:val="53DD49B3"/>
    <w:rsid w:val="53E56A1C"/>
    <w:rsid w:val="54AB4929"/>
    <w:rsid w:val="54F76591"/>
    <w:rsid w:val="551A75C7"/>
    <w:rsid w:val="55A737A8"/>
    <w:rsid w:val="568E3C42"/>
    <w:rsid w:val="57F5088A"/>
    <w:rsid w:val="599E1B42"/>
    <w:rsid w:val="59A26915"/>
    <w:rsid w:val="5A2D78AA"/>
    <w:rsid w:val="5A7259C5"/>
    <w:rsid w:val="5B986BAF"/>
    <w:rsid w:val="5C5F030B"/>
    <w:rsid w:val="5ECC7AFE"/>
    <w:rsid w:val="5FCA0621"/>
    <w:rsid w:val="5FF80052"/>
    <w:rsid w:val="60171399"/>
    <w:rsid w:val="60A001FA"/>
    <w:rsid w:val="60AC0C42"/>
    <w:rsid w:val="61A20F78"/>
    <w:rsid w:val="626D15F8"/>
    <w:rsid w:val="63047358"/>
    <w:rsid w:val="63A31AEE"/>
    <w:rsid w:val="66A258D9"/>
    <w:rsid w:val="66C44C07"/>
    <w:rsid w:val="69CC709D"/>
    <w:rsid w:val="6A3D7B02"/>
    <w:rsid w:val="6A776E9F"/>
    <w:rsid w:val="6AA13173"/>
    <w:rsid w:val="6AAA4C90"/>
    <w:rsid w:val="6AD432EA"/>
    <w:rsid w:val="6B085AD4"/>
    <w:rsid w:val="6C0A7D97"/>
    <w:rsid w:val="6CA80668"/>
    <w:rsid w:val="6D171304"/>
    <w:rsid w:val="6D197B8B"/>
    <w:rsid w:val="6D7E0B5E"/>
    <w:rsid w:val="6E123E67"/>
    <w:rsid w:val="6E7764D5"/>
    <w:rsid w:val="6EE70791"/>
    <w:rsid w:val="6F8D5088"/>
    <w:rsid w:val="6FD05675"/>
    <w:rsid w:val="71487932"/>
    <w:rsid w:val="714C7D28"/>
    <w:rsid w:val="71516ADD"/>
    <w:rsid w:val="71F80EDE"/>
    <w:rsid w:val="71FD4A4D"/>
    <w:rsid w:val="720B15F6"/>
    <w:rsid w:val="725256DA"/>
    <w:rsid w:val="76074DF1"/>
    <w:rsid w:val="76097D86"/>
    <w:rsid w:val="76135B49"/>
    <w:rsid w:val="775018D4"/>
    <w:rsid w:val="77B22666"/>
    <w:rsid w:val="77F27BD9"/>
    <w:rsid w:val="7A99050A"/>
    <w:rsid w:val="7AE5230C"/>
    <w:rsid w:val="7B1B6C2F"/>
    <w:rsid w:val="7B410C9A"/>
    <w:rsid w:val="7B642211"/>
    <w:rsid w:val="7BBC0535"/>
    <w:rsid w:val="7CAF14B1"/>
    <w:rsid w:val="7CB61BD5"/>
    <w:rsid w:val="7CCE6599"/>
    <w:rsid w:val="7D1943FF"/>
    <w:rsid w:val="7D6360D7"/>
    <w:rsid w:val="7E0D734B"/>
    <w:rsid w:val="7F141322"/>
    <w:rsid w:val="7FD65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qFormat="1" w:uiPriority="0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qFormat="1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qFormat="1" w:unhideWhenUsed="0" w:uiPriority="99" w:semiHidden="0" w:name="HTML Cite"/>
    <w:lsdException w:uiPriority="99" w:name="HTML Code"/>
    <w:lsdException w:qFormat="1" w:unhideWhenUsed="0" w:uiPriority="99" w:semiHidden="0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nhideWhenUsed="0" w:uiPriority="99" w:semiHidden="0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qFormat/>
    <w:locked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10">
    <w:name w:val="Default Paragraph Font"/>
    <w:semiHidden/>
    <w:qFormat/>
    <w:uiPriority w:val="99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tabs>
        <w:tab w:val="left" w:pos="765"/>
      </w:tabs>
      <w:ind w:firstLine="420" w:firstLineChars="200"/>
    </w:pPr>
  </w:style>
  <w:style w:type="paragraph" w:styleId="3">
    <w:name w:val="Body Text Indent"/>
    <w:basedOn w:val="1"/>
    <w:next w:val="4"/>
    <w:unhideWhenUsed/>
    <w:qFormat/>
    <w:uiPriority w:val="0"/>
    <w:pPr>
      <w:spacing w:after="120"/>
      <w:ind w:left="420" w:leftChars="200"/>
    </w:pPr>
    <w:rPr>
      <w:kern w:val="0"/>
      <w:sz w:val="20"/>
      <w:szCs w:val="24"/>
    </w:rPr>
  </w:style>
  <w:style w:type="paragraph" w:styleId="4">
    <w:name w:val="envelope return"/>
    <w:basedOn w:val="1"/>
    <w:unhideWhenUsed/>
    <w:qFormat/>
    <w:uiPriority w:val="0"/>
    <w:pPr>
      <w:snapToGrid w:val="0"/>
      <w:spacing w:beforeLines="0" w:afterLines="0"/>
    </w:pPr>
    <w:rPr>
      <w:rFonts w:hint="eastAsia" w:ascii="Arial" w:hAnsi="Arial" w:cs="Arial"/>
      <w:sz w:val="21"/>
      <w:szCs w:val="24"/>
    </w:rPr>
  </w:style>
  <w:style w:type="paragraph" w:styleId="6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9">
    <w:name w:val="Table Grid"/>
    <w:basedOn w:val="8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99"/>
    <w:rPr>
      <w:rFonts w:cs="Times New Roman"/>
      <w:b/>
      <w:color w:val="787878"/>
      <w:sz w:val="18"/>
      <w:szCs w:val="18"/>
    </w:rPr>
  </w:style>
  <w:style w:type="character" w:styleId="12">
    <w:name w:val="FollowedHyperlink"/>
    <w:basedOn w:val="10"/>
    <w:qFormat/>
    <w:uiPriority w:val="99"/>
    <w:rPr>
      <w:rFonts w:cs="Times New Roman"/>
      <w:color w:val="666666"/>
      <w:u w:val="none"/>
    </w:rPr>
  </w:style>
  <w:style w:type="character" w:styleId="13">
    <w:name w:val="Emphasis"/>
    <w:basedOn w:val="10"/>
    <w:qFormat/>
    <w:uiPriority w:val="99"/>
    <w:rPr>
      <w:rFonts w:cs="Times New Roman"/>
    </w:rPr>
  </w:style>
  <w:style w:type="character" w:styleId="14">
    <w:name w:val="HTML Definition"/>
    <w:basedOn w:val="10"/>
    <w:qFormat/>
    <w:uiPriority w:val="99"/>
    <w:rPr>
      <w:rFonts w:cs="Times New Roman"/>
    </w:rPr>
  </w:style>
  <w:style w:type="character" w:styleId="15">
    <w:name w:val="HTML Variable"/>
    <w:basedOn w:val="10"/>
    <w:qFormat/>
    <w:uiPriority w:val="99"/>
    <w:rPr>
      <w:rFonts w:cs="Times New Roman"/>
    </w:rPr>
  </w:style>
  <w:style w:type="character" w:styleId="16">
    <w:name w:val="Hyperlink"/>
    <w:basedOn w:val="10"/>
    <w:qFormat/>
    <w:uiPriority w:val="99"/>
    <w:rPr>
      <w:rFonts w:cs="Times New Roman"/>
      <w:color w:val="666666"/>
      <w:u w:val="none"/>
    </w:rPr>
  </w:style>
  <w:style w:type="character" w:styleId="17">
    <w:name w:val="HTML Cite"/>
    <w:basedOn w:val="10"/>
    <w:qFormat/>
    <w:uiPriority w:val="99"/>
    <w:rPr>
      <w:rFonts w:cs="Times New Roman"/>
    </w:rPr>
  </w:style>
  <w:style w:type="character" w:customStyle="1" w:styleId="18">
    <w:name w:val="font11"/>
    <w:basedOn w:val="1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9">
    <w:name w:val="font4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table" w:customStyle="1" w:styleId="2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1">
    <w:name w:val="font21"/>
    <w:basedOn w:val="10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22">
    <w:name w:val="font81"/>
    <w:basedOn w:val="10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23">
    <w:name w:val="font0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24">
    <w:name w:val="font3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12</Pages>
  <Words>3310</Words>
  <Characters>3633</Characters>
  <Lines>0</Lines>
  <Paragraphs>0</Paragraphs>
  <TotalTime>3</TotalTime>
  <ScaleCrop>false</ScaleCrop>
  <LinksUpToDate>false</LinksUpToDate>
  <CharactersWithSpaces>4149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2020-03-12T02:08:00Z</dcterms:created>
  <dc:creator>Administrator</dc:creator>
  <cp:lastModifiedBy>木木</cp:lastModifiedBy>
  <cp:lastPrinted>2023-07-28T06:50:00Z</cp:lastPrinted>
  <dcterms:modified xsi:type="dcterms:W3CDTF">2023-12-22T00:53:41Z</dcterms:modified>
  <dc:title>连云港工业投资集团供电工程分公司 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64A5E1E7AFE147A985082E4EF35B740E</vt:lpwstr>
  </property>
</Properties>
</file>